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07E5D5FB" wp14:paraId="6EB48742" wp14:textId="3C824D47">
      <w:pPr>
        <w:spacing w:before="0" w:beforeAutospacing="off" w:after="0" w:afterAutospacing="off" w:line="480" w:lineRule="auto"/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i w:val="0"/>
          <w:iCs w:val="0"/>
          <w:noProof w:val="0"/>
          <w:color w:val="auto"/>
          <w:sz w:val="24"/>
          <w:szCs w:val="24"/>
          <w:lang w:val="es-CO"/>
        </w:rPr>
        <w:t>Figura 1.</w:t>
      </w:r>
      <w:r>
        <w:br/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>Matriz</w:t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 xml:space="preserve"> DOFA.</w:t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>Elaboración</w:t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i w:val="1"/>
          <w:iCs w:val="1"/>
          <w:noProof w:val="0"/>
          <w:color w:val="auto"/>
          <w:sz w:val="24"/>
          <w:szCs w:val="24"/>
          <w:lang w:val="en-US"/>
        </w:rPr>
        <w:t>propia</w:t>
      </w:r>
    </w:p>
    <w:p xmlns:wp14="http://schemas.microsoft.com/office/word/2010/wordml" w:rsidP="07E5D5FB" wp14:paraId="661694A4" wp14:textId="24EDC796">
      <w:pPr>
        <w:spacing w:line="276" w:lineRule="auto"/>
        <w:jc w:val="center"/>
      </w:pPr>
      <w:r w:rsidR="0F9CDC16">
        <w:drawing>
          <wp:inline xmlns:wp14="http://schemas.microsoft.com/office/word/2010/wordprocessingDrawing" wp14:editId="22038B7B" wp14:anchorId="6AD29750">
            <wp:extent cx="4669942" cy="3133616"/>
            <wp:effectExtent l="0" t="0" r="0" b="0"/>
            <wp:docPr id="13644991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cfa8fdb36cc4bd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942" cy="313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7E5D5FB" wp14:paraId="4D07B3FD" wp14:textId="55FC9187">
      <w:pPr>
        <w:spacing w:before="0" w:beforeAutospacing="off" w:after="160" w:afterAutospacing="off" w:line="276" w:lineRule="auto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38D7C907" wp14:textId="52EC4BEA">
      <w:pPr>
        <w:pStyle w:val="Heading2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12.4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>Estrategias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DOFA</w:t>
      </w:r>
    </w:p>
    <w:p xmlns:wp14="http://schemas.microsoft.com/office/word/2010/wordml" w:rsidP="07E5D5FB" wp14:paraId="79B4875A" wp14:textId="3F262CC3">
      <w:pPr>
        <w:spacing w:before="0" w:beforeAutospacing="off" w:after="0" w:afterAutospacing="off" w:line="480" w:lineRule="auto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124A73A4" wp14:textId="06F989AC">
      <w:pPr>
        <w:pStyle w:val="Heading3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12.4.1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Estrategias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FO (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Fortalezas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+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Oportunidades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)</w:t>
      </w:r>
    </w:p>
    <w:p xmlns:wp14="http://schemas.microsoft.com/office/word/2010/wordml" w:rsidP="07E5D5FB" wp14:paraId="74EE0203" wp14:textId="652B1B08">
      <w:pPr>
        <w:spacing w:before="0" w:beforeAutospacing="off" w:after="0" w:afterAutospacing="off" w:line="480" w:lineRule="auto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5557FA0E" wp14:textId="612410A7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Crear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alianzas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estratégicas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con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empresas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que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promuevan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salud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y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bienestar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laboral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21839411" wp14:textId="1FC65674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Implementar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mejoras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tecnológicas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las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estanterías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para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mejorar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servicio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y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experiencia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usuarios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56EE4E61" wp14:textId="1E1A62A0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Potenciar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factor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diferencial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mediante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tecnología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y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bienestar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,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atrayendo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nuevas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empresas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59B7ED5A" wp14:textId="33185A74">
      <w:pPr>
        <w:tabs>
          <w:tab w:val="left" w:leader="none" w:pos="1134"/>
        </w:tabs>
        <w:spacing w:before="0" w:beforeAutospacing="off" w:after="0" w:afterAutospacing="off" w:line="480" w:lineRule="auto"/>
        <w:ind w:left="720" w:right="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68D160D8" wp14:textId="2A47C164">
      <w:pPr>
        <w:pStyle w:val="Heading3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12.4.2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Estrategias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DO (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Debilidades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+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Oportunidades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)</w:t>
      </w:r>
    </w:p>
    <w:p xmlns:wp14="http://schemas.microsoft.com/office/word/2010/wordml" w:rsidP="07E5D5FB" wp14:paraId="24FAC3B5" wp14:textId="1E0A0D6D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025CE8B1" wp14:textId="37DF72A6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Crear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alianzas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financieras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para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reducir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carga de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inversión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inicial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0B5F6DDB" wp14:textId="7DF0EC70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Mejorar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planificación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producción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para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reducir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desperdicios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y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así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optimizar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costos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3EE4133D" wp14:textId="7285477B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3A56E2E8" wp14:textId="19B1FF0D">
      <w:pPr>
        <w:pStyle w:val="Heading3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12.4.3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Estrategias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FA (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Fortalezas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+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Amenazas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)</w:t>
      </w:r>
    </w:p>
    <w:p xmlns:wp14="http://schemas.microsoft.com/office/word/2010/wordml" w:rsidP="07E5D5FB" wp14:paraId="76437879" wp14:textId="59DB1630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346F24AE" wp14:textId="03758D83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Realizar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campañas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educativas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explicando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beneficios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del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modelo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negocio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para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reducir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resistencia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al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cambio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por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parte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usuarios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61C11BC5" wp14:textId="308EF796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jc w:val="both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Realizar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adaptaciones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el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menú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según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las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tendencias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alimentarias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usuarios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4EB44CF8" wp14:textId="4443B5BC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7FC7B523" wp14:textId="53466DF3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73DB349D" wp14:textId="45960CD0">
      <w:pPr>
        <w:pStyle w:val="Heading3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12.4.4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Estrategias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DA (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Debilidades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 + 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>Amenazas</w:t>
      </w:r>
      <w:r w:rsidRPr="07E5D5FB" w:rsidR="0F9CDC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auto"/>
          <w:sz w:val="24"/>
          <w:szCs w:val="24"/>
          <w:lang w:val="en-US"/>
        </w:rPr>
        <w:t xml:space="preserve">) </w:t>
      </w:r>
    </w:p>
    <w:p xmlns:wp14="http://schemas.microsoft.com/office/word/2010/wordml" w:rsidP="07E5D5FB" wp14:paraId="29B0A620" wp14:textId="7DED9264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n-US"/>
        </w:rPr>
        <w:t xml:space="preserve"> </w:t>
      </w:r>
    </w:p>
    <w:p xmlns:wp14="http://schemas.microsoft.com/office/word/2010/wordml" w:rsidP="07E5D5FB" wp14:paraId="3422DF92" wp14:textId="348B3E73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Realizar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campañas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marketing que den mayor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visibilidad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al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modelo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negocio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,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destacando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factores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diferenciales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para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atraer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nuevos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clientes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:rsidP="07E5D5FB" wp14:paraId="292307DE" wp14:textId="7CBCBC90">
      <w:pPr>
        <w:pStyle w:val="ListParagraph"/>
        <w:numPr>
          <w:ilvl w:val="0"/>
          <w:numId w:val="1"/>
        </w:numPr>
        <w:spacing w:before="0" w:beforeAutospacing="off" w:after="0" w:afterAutospacing="off" w:line="480" w:lineRule="auto"/>
        <w:ind w:left="360" w:firstLine="720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</w:pP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Establecer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contratos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a largo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plazo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con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los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proveedores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,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garantizando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la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estabilidad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,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suministro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en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tiempos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acordados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,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calidad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y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precios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de las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materias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 xml:space="preserve"> 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primas</w:t>
      </w:r>
      <w:r w:rsidRPr="07E5D5FB" w:rsidR="0F9CDC16"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-US"/>
        </w:rPr>
        <w:t>.</w:t>
      </w:r>
    </w:p>
    <w:p xmlns:wp14="http://schemas.microsoft.com/office/word/2010/wordml" wp14:paraId="2C078E63" wp14:textId="52419F42"/>
    <w:p w:rsidR="07E5D5FB" w:rsidP="07E5D5FB" w:rsidRDefault="07E5D5FB" w14:paraId="29042CDC" w14:textId="65BB5CF0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s-CO"/>
        </w:rPr>
      </w:pPr>
    </w:p>
    <w:p w:rsidR="45CFD6B7" w:rsidP="07E5D5FB" w:rsidRDefault="45CFD6B7" w14:paraId="4D305710" w14:textId="22015DC4">
      <w:pPr>
        <w:pStyle w:val="Heading2"/>
        <w:spacing w:before="0" w:beforeAutospacing="off" w:after="0" w:afterAutospacing="off" w:line="480" w:lineRule="auto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s-CO"/>
        </w:rPr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4"/>
          <w:szCs w:val="24"/>
          <w:lang w:val="es-CO"/>
        </w:rPr>
        <w:t>12.8 Principios</w:t>
      </w:r>
    </w:p>
    <w:p w:rsidR="45CFD6B7" w:rsidP="07E5D5FB" w:rsidRDefault="45CFD6B7" w14:paraId="783B7AF4" w14:textId="1169B82C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5CFD6B7" w:rsidP="07E5D5FB" w:rsidRDefault="45CFD6B7" w14:paraId="3459C2F8" w14:textId="55A0A9CC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Calidad: </w:t>
      </w:r>
      <w:r w:rsidRPr="07E5D5FB" w:rsidR="45CFD6B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Nuestra prioridad es ofrecer alimentos frescos y de alta calidad, garantizando el mejor sabor y servicio posible en cada uno de los platos.</w:t>
      </w:r>
    </w:p>
    <w:p w:rsidR="45CFD6B7" w:rsidP="07E5D5FB" w:rsidRDefault="45CFD6B7" w14:paraId="7F316F44" w14:textId="1C4E9FC2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s-CO"/>
        </w:rPr>
        <w:t>Sostenibilidad</w:t>
      </w:r>
      <w:r w:rsidRPr="07E5D5FB" w:rsidR="45CFD6B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s-CO"/>
        </w:rPr>
        <w:t>: Estamos comprometidos con la sostenibilidad y la reducción del desperdicio alimentario, promoviendo prácticas responsables tanto en la selección de productos como en el uso de nuestros equipos.</w:t>
      </w:r>
    </w:p>
    <w:p w:rsidR="45CFD6B7" w:rsidP="07E5D5FB" w:rsidRDefault="45CFD6B7" w14:paraId="6C19DFBC" w14:textId="01E0D9EE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s-CO"/>
        </w:rPr>
        <w:t xml:space="preserve">Confianza: </w:t>
      </w:r>
      <w:r w:rsidRPr="07E5D5FB" w:rsidR="45CFD6B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s-CO"/>
        </w:rPr>
        <w:t>Nos esforzamos por ser un aliado confiable para cada una de las empresas, brindando un servicio de calidad y que ayude en el bienestar de sus empleados.</w:t>
      </w:r>
    </w:p>
    <w:p w:rsidR="45CFD6B7" w:rsidP="07E5D5FB" w:rsidRDefault="45CFD6B7" w14:paraId="1331E372" w14:textId="126D0B7A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Excelencia: </w:t>
      </w:r>
      <w:r w:rsidRPr="07E5D5FB" w:rsidR="45CFD6B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Comprometernos por lograr la excelencia en nuestro servicio, trabajando enfocados, con responsabilidad, pasión y actitud positiva. </w:t>
      </w:r>
    </w:p>
    <w:p w:rsidR="45CFD6B7" w:rsidP="07E5D5FB" w:rsidRDefault="45CFD6B7" w14:paraId="67A33CEE" w14:textId="78CB2702">
      <w:pPr>
        <w:tabs>
          <w:tab w:val="left" w:leader="none" w:pos="1134"/>
        </w:tabs>
        <w:spacing w:before="0" w:beforeAutospacing="off" w:after="0" w:afterAutospacing="off" w:line="480" w:lineRule="auto"/>
        <w:ind w:firstLine="720"/>
        <w:jc w:val="both"/>
      </w:pPr>
      <w:r w:rsidRPr="07E5D5FB" w:rsidR="45CFD6B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es-CO"/>
        </w:rPr>
        <w:t>Accesibilidad</w:t>
      </w:r>
      <w:r w:rsidRPr="07E5D5FB" w:rsidR="45CFD6B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s-CO"/>
        </w:rPr>
        <w:t>: Nos aseguramos de que todos los empleados tengan acceso fácil y cómodo a opciones alimenticias saludables y variadas, sin restricciones horarias</w:t>
      </w:r>
      <w:r w:rsidRPr="07E5D5FB" w:rsidR="45CFD6B7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w:rsidR="07E5D5FB" w:rsidRDefault="07E5D5FB" w14:paraId="5397BECC" w14:textId="4C280CA9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823eb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2411DD"/>
    <w:rsid w:val="07E5D5FB"/>
    <w:rsid w:val="0F9CDC16"/>
    <w:rsid w:val="182411DD"/>
    <w:rsid w:val="45CFD6B7"/>
    <w:rsid w:val="52F6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28F6A"/>
  <w15:chartTrackingRefBased/>
  <w15:docId w15:val="{17E823AE-E05A-4B24-B573-36E78A8E69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07E5D5F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ccfa8fdb36cc4bdc" /><Relationship Type="http://schemas.openxmlformats.org/officeDocument/2006/relationships/numbering" Target="numbering.xml" Id="R3a4f306fedcb401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2025-04-01T16:01:36.0525105Z</dcterms:created>
  <dcterms:modified xsi:type="dcterms:W3CDTF">2025-04-01T16:05:17.8687616Z</dcterms:modified>
  <dc:creator>NICOLAS SIERRA</dc:creator>
  <lastModifiedBy>NICOLAS SIERRA</lastModifiedBy>
</coreProperties>
</file>